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AE" w:rsidRPr="009141AE" w:rsidRDefault="009141AE" w:rsidP="009141AE">
      <w:pPr>
        <w:spacing w:after="0" w:line="240" w:lineRule="auto"/>
        <w:jc w:val="center"/>
        <w:rPr>
          <w:rFonts w:eastAsia="Times New Roman" w:cs="Times New Roman"/>
          <w:sz w:val="24"/>
          <w:szCs w:val="20"/>
          <w:lang w:eastAsia="ru-RU"/>
        </w:rPr>
      </w:pPr>
    </w:p>
    <w:p w:rsidR="009141AE" w:rsidRPr="009141AE" w:rsidRDefault="009141AE" w:rsidP="009141AE">
      <w:pPr>
        <w:spacing w:after="0" w:line="240" w:lineRule="auto"/>
        <w:jc w:val="center"/>
        <w:rPr>
          <w:rFonts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/>
          <w:b/>
          <w:noProof/>
          <w:sz w:val="24"/>
          <w:szCs w:val="20"/>
          <w:lang w:eastAsia="ru-RU"/>
        </w:rPr>
        <w:t>Проект</w:t>
      </w:r>
    </w:p>
    <w:p w:rsidR="009141AE" w:rsidRPr="009141AE" w:rsidRDefault="009141AE" w:rsidP="009141AE">
      <w:pPr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>Российская Федерация</w:t>
      </w:r>
    </w:p>
    <w:p w:rsidR="009141AE" w:rsidRPr="009141AE" w:rsidRDefault="009141AE" w:rsidP="009141AE">
      <w:pPr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 xml:space="preserve">Совет депутатов </w:t>
      </w:r>
      <w:r>
        <w:rPr>
          <w:rFonts w:eastAsia="Times New Roman" w:cs="Times New Roman"/>
          <w:szCs w:val="26"/>
          <w:lang w:eastAsia="ru-RU"/>
        </w:rPr>
        <w:t>Кировского</w:t>
      </w:r>
      <w:r w:rsidRPr="009141AE">
        <w:rPr>
          <w:rFonts w:eastAsia="Times New Roman" w:cs="Times New Roman"/>
          <w:szCs w:val="26"/>
          <w:lang w:eastAsia="ru-RU"/>
        </w:rPr>
        <w:t xml:space="preserve"> сельсовета</w:t>
      </w:r>
    </w:p>
    <w:p w:rsidR="009141AE" w:rsidRDefault="009141AE" w:rsidP="009141AE">
      <w:pPr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 xml:space="preserve">Алтайского района </w:t>
      </w:r>
    </w:p>
    <w:p w:rsidR="009141AE" w:rsidRPr="009141AE" w:rsidRDefault="009141AE" w:rsidP="009141AE">
      <w:pPr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>Республики Хакасия</w:t>
      </w:r>
    </w:p>
    <w:p w:rsidR="009141AE" w:rsidRPr="009141AE" w:rsidRDefault="009141AE" w:rsidP="009141AE">
      <w:pPr>
        <w:spacing w:after="0" w:line="240" w:lineRule="auto"/>
        <w:rPr>
          <w:rFonts w:eastAsia="Times New Roman" w:cs="Times New Roman"/>
          <w:szCs w:val="26"/>
          <w:lang w:eastAsia="ru-RU"/>
        </w:rPr>
      </w:pPr>
    </w:p>
    <w:p w:rsidR="009141AE" w:rsidRPr="009141AE" w:rsidRDefault="009141AE" w:rsidP="009141AE">
      <w:pPr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>РЕШЕНИЕ</w:t>
      </w:r>
    </w:p>
    <w:p w:rsidR="009141AE" w:rsidRPr="009141AE" w:rsidRDefault="009141AE" w:rsidP="009141AE">
      <w:pPr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</w:p>
    <w:p w:rsidR="009141AE" w:rsidRDefault="009141AE" w:rsidP="009141AE">
      <w:pPr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>00.0</w:t>
      </w:r>
      <w:r>
        <w:rPr>
          <w:rFonts w:eastAsia="Times New Roman" w:cs="Times New Roman"/>
          <w:szCs w:val="26"/>
          <w:lang w:eastAsia="ru-RU"/>
        </w:rPr>
        <w:t>4</w:t>
      </w:r>
      <w:r w:rsidRPr="009141AE">
        <w:rPr>
          <w:rFonts w:eastAsia="Times New Roman" w:cs="Times New Roman"/>
          <w:szCs w:val="26"/>
          <w:lang w:eastAsia="ru-RU"/>
        </w:rPr>
        <w:t>.</w:t>
      </w:r>
      <w:r>
        <w:rPr>
          <w:rFonts w:eastAsia="Times New Roman" w:cs="Times New Roman"/>
          <w:szCs w:val="26"/>
          <w:lang w:eastAsia="ru-RU"/>
        </w:rPr>
        <w:t>2015</w:t>
      </w:r>
      <w:r w:rsidRPr="009141AE">
        <w:rPr>
          <w:rFonts w:eastAsia="Times New Roman" w:cs="Times New Roman"/>
          <w:szCs w:val="26"/>
          <w:lang w:eastAsia="ru-RU"/>
        </w:rPr>
        <w:t xml:space="preserve">        </w:t>
      </w:r>
      <w:r w:rsidRPr="009141AE">
        <w:rPr>
          <w:rFonts w:eastAsia="Times New Roman" w:cs="Times New Roman"/>
          <w:szCs w:val="26"/>
          <w:lang w:eastAsia="ru-RU"/>
        </w:rPr>
        <w:tab/>
      </w:r>
      <w:r w:rsidRPr="009141AE">
        <w:rPr>
          <w:rFonts w:eastAsia="Times New Roman" w:cs="Times New Roman"/>
          <w:szCs w:val="26"/>
          <w:lang w:eastAsia="ru-RU"/>
        </w:rPr>
        <w:tab/>
        <w:t xml:space="preserve">                 </w:t>
      </w:r>
      <w:r>
        <w:rPr>
          <w:rFonts w:eastAsia="Times New Roman" w:cs="Times New Roman"/>
          <w:szCs w:val="26"/>
          <w:lang w:eastAsia="ru-RU"/>
        </w:rPr>
        <w:t xml:space="preserve">                     </w:t>
      </w:r>
      <w:r w:rsidRPr="009141AE">
        <w:rPr>
          <w:rFonts w:eastAsia="Times New Roman" w:cs="Times New Roman"/>
          <w:szCs w:val="26"/>
          <w:lang w:eastAsia="ru-RU"/>
        </w:rPr>
        <w:t xml:space="preserve">                                 </w:t>
      </w:r>
      <w:r w:rsidRPr="009141AE">
        <w:rPr>
          <w:rFonts w:eastAsia="Times New Roman" w:cs="Times New Roman"/>
          <w:szCs w:val="26"/>
          <w:lang w:eastAsia="ru-RU"/>
        </w:rPr>
        <w:tab/>
        <w:t xml:space="preserve"> № </w:t>
      </w:r>
      <w:r>
        <w:rPr>
          <w:rFonts w:eastAsia="Times New Roman" w:cs="Times New Roman"/>
          <w:szCs w:val="26"/>
          <w:lang w:eastAsia="ru-RU"/>
        </w:rPr>
        <w:t>00</w:t>
      </w:r>
    </w:p>
    <w:p w:rsidR="009141AE" w:rsidRPr="009141AE" w:rsidRDefault="009141AE" w:rsidP="009141AE">
      <w:pPr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с. </w:t>
      </w:r>
      <w:proofErr w:type="spellStart"/>
      <w:r>
        <w:rPr>
          <w:rFonts w:eastAsia="Times New Roman" w:cs="Times New Roman"/>
          <w:szCs w:val="26"/>
          <w:lang w:eastAsia="ru-RU"/>
        </w:rPr>
        <w:t>Кирово</w:t>
      </w:r>
      <w:proofErr w:type="spellEnd"/>
    </w:p>
    <w:p w:rsidR="009141AE" w:rsidRPr="009141AE" w:rsidRDefault="009141AE" w:rsidP="009141AE">
      <w:pPr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</w:p>
    <w:p w:rsidR="009141AE" w:rsidRPr="009141AE" w:rsidRDefault="009141AE" w:rsidP="009141AE">
      <w:pPr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8"/>
      </w:tblGrid>
      <w:tr w:rsidR="009141AE" w:rsidRPr="009141AE" w:rsidTr="009141AE">
        <w:trPr>
          <w:trHeight w:val="1119"/>
        </w:trPr>
        <w:tc>
          <w:tcPr>
            <w:tcW w:w="4538" w:type="dxa"/>
            <w:hideMark/>
          </w:tcPr>
          <w:p w:rsidR="009141AE" w:rsidRPr="009141AE" w:rsidRDefault="009141AE" w:rsidP="009141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141AE">
              <w:rPr>
                <w:rFonts w:ascii="Times New Roman" w:hAnsi="Times New Roman"/>
                <w:sz w:val="26"/>
                <w:szCs w:val="26"/>
              </w:rPr>
              <w:t xml:space="preserve">Об утверждении Порядка предотвращения и урегулирования конфликта интересов, стороной которого является лицо, замещающее муниципальную должность в </w:t>
            </w:r>
            <w:r>
              <w:rPr>
                <w:rFonts w:ascii="Times New Roman" w:hAnsi="Times New Roman"/>
                <w:sz w:val="26"/>
                <w:szCs w:val="26"/>
              </w:rPr>
              <w:t>администрации Кировского</w:t>
            </w:r>
            <w:r w:rsidRPr="009141AE">
              <w:rPr>
                <w:rFonts w:ascii="Times New Roman" w:hAnsi="Times New Roman"/>
                <w:sz w:val="26"/>
                <w:szCs w:val="26"/>
              </w:rPr>
              <w:t xml:space="preserve"> сельсовет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</w:p>
        </w:tc>
      </w:tr>
    </w:tbl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</w:p>
    <w:p w:rsidR="009141AE" w:rsidRDefault="009141AE" w:rsidP="009141AE">
      <w:pPr>
        <w:spacing w:line="240" w:lineRule="auto"/>
        <w:ind w:firstLine="840"/>
        <w:jc w:val="both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 xml:space="preserve">Рассмотрев ходатайство </w:t>
      </w:r>
      <w:r>
        <w:rPr>
          <w:rFonts w:eastAsia="Times New Roman" w:cs="Times New Roman"/>
          <w:szCs w:val="26"/>
          <w:lang w:eastAsia="ru-RU"/>
        </w:rPr>
        <w:t>г</w:t>
      </w:r>
      <w:r w:rsidRPr="009141AE">
        <w:rPr>
          <w:rFonts w:eastAsia="Times New Roman" w:cs="Times New Roman"/>
          <w:szCs w:val="26"/>
          <w:lang w:eastAsia="ru-RU"/>
        </w:rPr>
        <w:t xml:space="preserve">лавы </w:t>
      </w:r>
      <w:r>
        <w:rPr>
          <w:rFonts w:eastAsia="Times New Roman" w:cs="Times New Roman"/>
          <w:szCs w:val="26"/>
          <w:lang w:eastAsia="ru-RU"/>
        </w:rPr>
        <w:t>Кировского</w:t>
      </w:r>
      <w:r w:rsidRPr="009141AE">
        <w:rPr>
          <w:rFonts w:eastAsia="Times New Roman" w:cs="Times New Roman"/>
          <w:szCs w:val="26"/>
          <w:lang w:eastAsia="ru-RU"/>
        </w:rPr>
        <w:t xml:space="preserve"> сельсовета, в соответствии с частью 4 статьи 6(1) Закона Республики Хакасия от 04.05.2009 N 28-ЗРХ "О противодействии коррупции в Республике Хакасия", руководствуясь Устав</w:t>
      </w:r>
      <w:r>
        <w:rPr>
          <w:rFonts w:eastAsia="Times New Roman" w:cs="Times New Roman"/>
          <w:szCs w:val="26"/>
          <w:lang w:eastAsia="ru-RU"/>
        </w:rPr>
        <w:t>ом</w:t>
      </w:r>
      <w:r w:rsidRPr="009141AE">
        <w:rPr>
          <w:rFonts w:eastAsia="Times New Roman" w:cs="Times New Roman"/>
          <w:szCs w:val="26"/>
          <w:lang w:eastAsia="ru-RU"/>
        </w:rPr>
        <w:t xml:space="preserve"> муниципального образования </w:t>
      </w:r>
      <w:r>
        <w:rPr>
          <w:rFonts w:eastAsia="Times New Roman" w:cs="Times New Roman"/>
          <w:szCs w:val="26"/>
          <w:lang w:eastAsia="ru-RU"/>
        </w:rPr>
        <w:t>Кировский сельсовет</w:t>
      </w:r>
      <w:r w:rsidRPr="009141AE">
        <w:rPr>
          <w:rFonts w:eastAsia="Times New Roman" w:cs="Times New Roman"/>
          <w:szCs w:val="26"/>
          <w:lang w:eastAsia="ru-RU"/>
        </w:rPr>
        <w:t xml:space="preserve">, Совет депутатов </w:t>
      </w:r>
      <w:r>
        <w:rPr>
          <w:rFonts w:eastAsia="Times New Roman" w:cs="Times New Roman"/>
          <w:szCs w:val="26"/>
          <w:lang w:eastAsia="ru-RU"/>
        </w:rPr>
        <w:t>Кировского</w:t>
      </w:r>
      <w:r w:rsidRPr="009141AE">
        <w:rPr>
          <w:rFonts w:eastAsia="Times New Roman" w:cs="Times New Roman"/>
          <w:szCs w:val="26"/>
          <w:lang w:eastAsia="ru-RU"/>
        </w:rPr>
        <w:t xml:space="preserve"> сельсовета </w:t>
      </w:r>
      <w:r>
        <w:rPr>
          <w:rFonts w:eastAsia="Times New Roman" w:cs="Times New Roman"/>
          <w:szCs w:val="26"/>
          <w:lang w:eastAsia="ru-RU"/>
        </w:rPr>
        <w:t xml:space="preserve"> </w:t>
      </w:r>
    </w:p>
    <w:p w:rsidR="009141AE" w:rsidRPr="009141AE" w:rsidRDefault="009141AE" w:rsidP="009141AE">
      <w:pPr>
        <w:spacing w:line="240" w:lineRule="auto"/>
        <w:ind w:firstLine="840"/>
        <w:jc w:val="center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>РЕШИЛ:</w:t>
      </w:r>
    </w:p>
    <w:p w:rsidR="009141AE" w:rsidRPr="009141AE" w:rsidRDefault="009141AE" w:rsidP="009141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Cs w:val="26"/>
          <w:lang w:eastAsia="ru-RU"/>
        </w:rPr>
      </w:pP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 xml:space="preserve">     1. Утвердить Порядок предотвращения и урегулирования конфликта интересов, стороной которого является лицо, замещающее муниципальную должность в </w:t>
      </w:r>
      <w:r>
        <w:rPr>
          <w:rFonts w:eastAsia="Times New Roman" w:cs="Times New Roman"/>
          <w:szCs w:val="26"/>
          <w:lang w:eastAsia="ru-RU"/>
        </w:rPr>
        <w:t>администрации Кировского</w:t>
      </w:r>
      <w:r w:rsidRPr="009141AE">
        <w:rPr>
          <w:rFonts w:eastAsia="Times New Roman" w:cs="Times New Roman"/>
          <w:szCs w:val="26"/>
          <w:lang w:eastAsia="ru-RU"/>
        </w:rPr>
        <w:t xml:space="preserve"> сельсовет</w:t>
      </w:r>
      <w:r>
        <w:rPr>
          <w:rFonts w:eastAsia="Times New Roman" w:cs="Times New Roman"/>
          <w:szCs w:val="26"/>
          <w:lang w:eastAsia="ru-RU"/>
        </w:rPr>
        <w:t>а</w:t>
      </w:r>
      <w:r w:rsidRPr="009141AE">
        <w:rPr>
          <w:rFonts w:eastAsia="Times New Roman" w:cs="Times New Roman"/>
          <w:szCs w:val="26"/>
          <w:lang w:eastAsia="ru-RU"/>
        </w:rPr>
        <w:t>, согласно приложению к настоящему решению.</w:t>
      </w: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 xml:space="preserve">2. Контроль за исполнением настоящего решения возложить постоянную комиссию </w:t>
      </w:r>
      <w:proofErr w:type="gramStart"/>
      <w:r w:rsidRPr="009141AE">
        <w:rPr>
          <w:rFonts w:eastAsia="Times New Roman" w:cs="Times New Roman"/>
          <w:szCs w:val="26"/>
          <w:lang w:eastAsia="ru-RU"/>
        </w:rPr>
        <w:t xml:space="preserve">Совета депутатов </w:t>
      </w:r>
      <w:r>
        <w:rPr>
          <w:rFonts w:eastAsia="Times New Roman" w:cs="Times New Roman"/>
          <w:szCs w:val="26"/>
          <w:lang w:eastAsia="ru-RU"/>
        </w:rPr>
        <w:t>Кировского</w:t>
      </w:r>
      <w:r w:rsidRPr="009141AE">
        <w:rPr>
          <w:rFonts w:eastAsia="Times New Roman" w:cs="Times New Roman"/>
          <w:szCs w:val="26"/>
          <w:lang w:eastAsia="ru-RU"/>
        </w:rPr>
        <w:t xml:space="preserve"> сельсовета Алтайского района Республики</w:t>
      </w:r>
      <w:proofErr w:type="gramEnd"/>
      <w:r w:rsidRPr="009141AE">
        <w:rPr>
          <w:rFonts w:eastAsia="Times New Roman" w:cs="Times New Roman"/>
          <w:szCs w:val="26"/>
          <w:lang w:eastAsia="ru-RU"/>
        </w:rPr>
        <w:t xml:space="preserve"> Хакасия по законности и охране общественного порядка и соблюдению депутатской этики  (</w:t>
      </w:r>
      <w:r>
        <w:rPr>
          <w:rFonts w:eastAsia="Times New Roman" w:cs="Times New Roman"/>
          <w:szCs w:val="26"/>
          <w:lang w:eastAsia="ru-RU"/>
        </w:rPr>
        <w:t>И.Л. Яненко</w:t>
      </w:r>
      <w:r w:rsidRPr="009141AE">
        <w:rPr>
          <w:rFonts w:eastAsia="Times New Roman" w:cs="Times New Roman"/>
          <w:szCs w:val="26"/>
          <w:lang w:eastAsia="ru-RU"/>
        </w:rPr>
        <w:t>).</w:t>
      </w: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="Arial"/>
          <w:szCs w:val="26"/>
          <w:lang w:eastAsia="ru-RU"/>
        </w:rPr>
      </w:pPr>
      <w:bookmarkStart w:id="0" w:name="Par31"/>
      <w:bookmarkEnd w:id="0"/>
      <w:r w:rsidRPr="009141AE">
        <w:rPr>
          <w:rFonts w:ascii="Arial" w:eastAsia="Times New Roman" w:hAnsi="Arial" w:cs="Arial"/>
          <w:szCs w:val="26"/>
          <w:lang w:eastAsia="ru-RU"/>
        </w:rPr>
        <w:t xml:space="preserve">3. </w:t>
      </w:r>
      <w:r w:rsidRPr="009141AE">
        <w:rPr>
          <w:rFonts w:eastAsia="Times New Roman" w:cs="Arial"/>
          <w:szCs w:val="26"/>
          <w:lang w:eastAsia="ru-RU"/>
        </w:rPr>
        <w:t>Настоящее Решение вступает в силу со дня его официального опубликования (обнародования).</w:t>
      </w:r>
    </w:p>
    <w:p w:rsidR="009141AE" w:rsidRPr="009141AE" w:rsidRDefault="009141AE" w:rsidP="009141A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szCs w:val="26"/>
          <w:lang w:eastAsia="ru-RU"/>
        </w:rPr>
      </w:pP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szCs w:val="26"/>
          <w:lang w:eastAsia="ru-RU"/>
        </w:rPr>
      </w:pP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szCs w:val="26"/>
          <w:lang w:eastAsia="ru-RU"/>
        </w:rPr>
      </w:pPr>
    </w:p>
    <w:p w:rsidR="009141AE" w:rsidRDefault="009141AE" w:rsidP="009141AE">
      <w:pPr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 xml:space="preserve">Глава </w:t>
      </w:r>
      <w:r>
        <w:rPr>
          <w:rFonts w:eastAsia="Times New Roman" w:cs="Times New Roman"/>
          <w:szCs w:val="26"/>
          <w:lang w:eastAsia="ru-RU"/>
        </w:rPr>
        <w:t>Кировского</w:t>
      </w:r>
      <w:r w:rsidRPr="009141AE">
        <w:rPr>
          <w:rFonts w:eastAsia="Times New Roman" w:cs="Times New Roman"/>
          <w:szCs w:val="26"/>
          <w:lang w:eastAsia="ru-RU"/>
        </w:rPr>
        <w:t xml:space="preserve"> сельсовета                                          </w:t>
      </w:r>
      <w:r>
        <w:rPr>
          <w:rFonts w:eastAsia="Times New Roman" w:cs="Times New Roman"/>
          <w:szCs w:val="26"/>
          <w:lang w:eastAsia="ru-RU"/>
        </w:rPr>
        <w:t xml:space="preserve">   В.Т. Коваль</w:t>
      </w:r>
    </w:p>
    <w:p w:rsidR="009141AE" w:rsidRDefault="009141AE" w:rsidP="009141AE">
      <w:pPr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</w:p>
    <w:p w:rsidR="009141AE" w:rsidRDefault="009141AE" w:rsidP="009141AE">
      <w:pPr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</w:p>
    <w:p w:rsidR="009141AE" w:rsidRDefault="009141AE" w:rsidP="009141AE">
      <w:pPr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</w:p>
    <w:p w:rsidR="009141AE" w:rsidRPr="009141AE" w:rsidRDefault="009141AE" w:rsidP="009141AE">
      <w:pPr>
        <w:spacing w:after="0" w:line="240" w:lineRule="auto"/>
        <w:jc w:val="both"/>
        <w:rPr>
          <w:rFonts w:eastAsia="Times New Roman" w:cs="Times New Roman"/>
          <w:sz w:val="22"/>
          <w:lang w:eastAsia="ru-RU"/>
        </w:rPr>
      </w:pP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2"/>
          <w:lang w:eastAsia="ru-RU"/>
        </w:rPr>
      </w:pP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lastRenderedPageBreak/>
        <w:t>Приложение</w:t>
      </w: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>к решению Совета депутатов</w:t>
      </w: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Кировского</w:t>
      </w:r>
      <w:r w:rsidRPr="009141AE">
        <w:rPr>
          <w:rFonts w:eastAsia="Times New Roman" w:cs="Times New Roman"/>
          <w:szCs w:val="26"/>
          <w:lang w:eastAsia="ru-RU"/>
        </w:rPr>
        <w:t xml:space="preserve"> сельсовета</w:t>
      </w: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 xml:space="preserve"> от ___________</w:t>
      </w:r>
      <w:r>
        <w:rPr>
          <w:rFonts w:eastAsia="Times New Roman" w:cs="Times New Roman"/>
          <w:szCs w:val="26"/>
          <w:lang w:eastAsia="ru-RU"/>
        </w:rPr>
        <w:t>№______</w:t>
      </w: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  <w:lang w:eastAsia="ru-RU"/>
        </w:rPr>
      </w:pP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  <w:bookmarkStart w:id="1" w:name="Par54"/>
      <w:bookmarkEnd w:id="1"/>
      <w:r w:rsidRPr="009141AE">
        <w:rPr>
          <w:rFonts w:eastAsia="Times New Roman" w:cs="Times New Roman"/>
          <w:szCs w:val="26"/>
          <w:lang w:eastAsia="ru-RU"/>
        </w:rPr>
        <w:t>ПОРЯДОК</w:t>
      </w: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>ПРЕДОТВРАЩЕНИЯ И УРЕГУЛИРОВАНИЯ КОНФЛИКТА ИНТЕРЕСОВ,</w:t>
      </w: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  <w:proofErr w:type="gramStart"/>
      <w:r w:rsidRPr="009141AE">
        <w:rPr>
          <w:rFonts w:eastAsia="Times New Roman" w:cs="Times New Roman"/>
          <w:szCs w:val="26"/>
          <w:lang w:eastAsia="ru-RU"/>
        </w:rPr>
        <w:t>СТОРОНОЙ</w:t>
      </w:r>
      <w:proofErr w:type="gramEnd"/>
      <w:r w:rsidRPr="009141AE">
        <w:rPr>
          <w:rFonts w:eastAsia="Times New Roman" w:cs="Times New Roman"/>
          <w:szCs w:val="26"/>
          <w:lang w:eastAsia="ru-RU"/>
        </w:rPr>
        <w:t xml:space="preserve"> КОТОРОГО ЯВЛЯЕТСЯ ЛИЦО, ЗАМЕЩАЮЩЕЕ</w:t>
      </w: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 xml:space="preserve">МУНИЦИПАЛЬНУЮ ДОЛЖНОСТЬ В </w:t>
      </w:r>
      <w:r>
        <w:rPr>
          <w:rFonts w:eastAsia="Times New Roman" w:cs="Times New Roman"/>
          <w:szCs w:val="26"/>
          <w:lang w:eastAsia="ru-RU"/>
        </w:rPr>
        <w:t>АДМИНИСТРАЦИИ КИРОВСОГО СЕЛЬСОВЕТА</w:t>
      </w: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 xml:space="preserve">1. Настоящий Порядок разработан в соответствии с Законом Республики Хакасия от 04.05.2009 N 28-ЗРХ "О противодействии коррупции в Республике" и устанавливает порядок предотвращения и урегулирования конфликта интересов, стороной которого является лицо, замещающее муниципальную должность в </w:t>
      </w:r>
      <w:r>
        <w:rPr>
          <w:rFonts w:eastAsia="Times New Roman" w:cs="Times New Roman"/>
          <w:szCs w:val="26"/>
          <w:lang w:eastAsia="ru-RU"/>
        </w:rPr>
        <w:t>администрации Кировского сельсовета</w:t>
      </w:r>
      <w:bookmarkStart w:id="2" w:name="_GoBack"/>
      <w:bookmarkEnd w:id="2"/>
      <w:r w:rsidRPr="009141AE">
        <w:rPr>
          <w:rFonts w:eastAsia="Times New Roman" w:cs="Times New Roman"/>
          <w:szCs w:val="26"/>
          <w:lang w:eastAsia="ru-RU"/>
        </w:rPr>
        <w:t xml:space="preserve"> (далее по тексту - муниципальная должность).</w:t>
      </w: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>2. В случае если лицо, замещающее муниципальную должность, владеет ценными бумагами, акциями (долями участия, паями в уставных (складочных) капиталах организаций), оно обязано в целях предотвращения конфликта интересов передать принадлежащие ему ценные бумаги, акции (доли участия, паи в уставных (складочных) капиталах организаций) в доверительное управление в соответствии с законодательством Российской Федерации.</w:t>
      </w: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 xml:space="preserve">3. </w:t>
      </w:r>
      <w:proofErr w:type="gramStart"/>
      <w:r w:rsidRPr="009141AE">
        <w:rPr>
          <w:rFonts w:eastAsia="Times New Roman" w:cs="Times New Roman"/>
          <w:szCs w:val="26"/>
          <w:lang w:eastAsia="ru-RU"/>
        </w:rPr>
        <w:t xml:space="preserve">Лица, замещающие муниципальные должности, при возникновении личной заинтересованности, которая приводит или может привести к конфликту интересов, обязаны в письменной форме незамедлительно до совершения действия (бездействия), с которым связано возникновение личной заинтересованности, уведомить об этом комиссию по урегулированию конфликта интересов, созданную при Администрации </w:t>
      </w:r>
      <w:r>
        <w:rPr>
          <w:rFonts w:eastAsia="Times New Roman" w:cs="Times New Roman"/>
          <w:szCs w:val="26"/>
          <w:lang w:eastAsia="ru-RU"/>
        </w:rPr>
        <w:t>Кировского</w:t>
      </w:r>
      <w:r w:rsidRPr="009141AE">
        <w:rPr>
          <w:rFonts w:eastAsia="Times New Roman" w:cs="Times New Roman"/>
          <w:szCs w:val="26"/>
          <w:lang w:eastAsia="ru-RU"/>
        </w:rPr>
        <w:t xml:space="preserve"> сельсовета (далее по тексту - Комиссия), и самостоятельно принять меры по предотвращению или урегулированию конфликта интересов в виде</w:t>
      </w:r>
      <w:proofErr w:type="gramEnd"/>
      <w:r w:rsidRPr="009141AE">
        <w:rPr>
          <w:rFonts w:eastAsia="Times New Roman" w:cs="Times New Roman"/>
          <w:szCs w:val="26"/>
          <w:lang w:eastAsia="ru-RU"/>
        </w:rPr>
        <w:t xml:space="preserve"> отказа от выгоды, явившейся причиной возникновения конфликта интересов.</w:t>
      </w: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>4. Комиссия принимает решение о проведении проверки по факту возникновения личной заинтересованности у лица, замещающего муниципальную должность, в целях дачи оценки ситуации конфликта интересов, стороной которого является лицо, замещающее муниципальную должность, и выработки мер по его предотвращению или урегулированию.</w:t>
      </w: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>Решение о проведении проверки Комиссией не принимается в случае, если имеющиеся материалы содержат достаточную информацию о возникновении или возможности возникновения конфликта интересов, стороной которого является лицо, замещающее муниципальную должность.</w:t>
      </w: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>5. Комиссия вправе принять решение об отстранении от исполнения своих обязанностей лицо, замещающее муниципальную должность, на период проведения проверки и (или) урегулирования конфликта интересов на срок, не превышающий 60 дней со дня принятия решения об урегулировании конфликта интересов или о проведении проверки.</w:t>
      </w: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 xml:space="preserve">При принятии решения об отстранении от исполнения обязанностей по замещаемой должности лицу, замещающему муниципальную должность, </w:t>
      </w:r>
      <w:r w:rsidRPr="009141AE">
        <w:rPr>
          <w:rFonts w:eastAsia="Times New Roman" w:cs="Times New Roman"/>
          <w:szCs w:val="26"/>
          <w:lang w:eastAsia="ru-RU"/>
        </w:rPr>
        <w:lastRenderedPageBreak/>
        <w:t>сохраняется денежное содержание на все время его отстранения от исполнения своих обязанностей по замещаемой должности.</w:t>
      </w: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>6. Решение о наличии конфликта интересов и применении мер по его предотвращению или урегулированию по результатам проверки и (или) рассмотрения материалов в отношении лиц, замещающих муниципальные должности, принимается Комиссией.</w:t>
      </w:r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Cs w:val="26"/>
          <w:lang w:eastAsia="ru-RU"/>
        </w:rPr>
      </w:pPr>
      <w:r w:rsidRPr="009141AE">
        <w:rPr>
          <w:rFonts w:eastAsia="Times New Roman" w:cs="Times New Roman"/>
          <w:szCs w:val="26"/>
          <w:lang w:eastAsia="ru-RU"/>
        </w:rPr>
        <w:t xml:space="preserve">7. </w:t>
      </w:r>
      <w:proofErr w:type="gramStart"/>
      <w:r w:rsidRPr="009141AE">
        <w:rPr>
          <w:rFonts w:eastAsia="Times New Roman" w:cs="Times New Roman"/>
          <w:szCs w:val="26"/>
          <w:lang w:eastAsia="ru-RU"/>
        </w:rPr>
        <w:t xml:space="preserve">После принятия Комиссией решения о наличии конфликта интересов, стороной которого является лицо, замещающее муниципальную должность, и применения мер по его предотвращению или урегулированию на официальном сайте Администрации </w:t>
      </w:r>
      <w:r>
        <w:rPr>
          <w:rFonts w:eastAsia="Times New Roman" w:cs="Times New Roman"/>
          <w:szCs w:val="26"/>
          <w:lang w:eastAsia="ru-RU"/>
        </w:rPr>
        <w:t>Кировского</w:t>
      </w:r>
      <w:r w:rsidRPr="009141AE">
        <w:rPr>
          <w:rFonts w:eastAsia="Times New Roman" w:cs="Times New Roman"/>
          <w:szCs w:val="26"/>
          <w:lang w:eastAsia="ru-RU"/>
        </w:rPr>
        <w:t xml:space="preserve"> сельсовета размещается информация о возникшем конфликте интересов и принятых мерах по его предотвращению или урегулированию с соблюдением требований законодательства Российской Федерации о государственной тайне и о защите персональных данных.</w:t>
      </w:r>
      <w:proofErr w:type="gramEnd"/>
    </w:p>
    <w:p w:rsidR="009141AE" w:rsidRPr="009141AE" w:rsidRDefault="009141AE" w:rsidP="009141A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6"/>
          <w:lang w:eastAsia="ru-RU"/>
        </w:rPr>
      </w:pPr>
    </w:p>
    <w:p w:rsidR="009141AE" w:rsidRPr="009141AE" w:rsidRDefault="009141AE" w:rsidP="009141AE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Cs w:val="26"/>
          <w:lang w:eastAsia="ru-RU"/>
        </w:rPr>
      </w:pPr>
    </w:p>
    <w:p w:rsidR="009141AE" w:rsidRPr="009141AE" w:rsidRDefault="009141AE" w:rsidP="009141AE">
      <w:pPr>
        <w:rPr>
          <w:rFonts w:eastAsia="Times New Roman" w:cs="Times New Roman"/>
          <w:szCs w:val="26"/>
          <w:lang w:eastAsia="ru-RU"/>
        </w:rPr>
      </w:pPr>
    </w:p>
    <w:p w:rsidR="00711330" w:rsidRDefault="00711330"/>
    <w:sectPr w:rsidR="00711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1AE"/>
    <w:rsid w:val="00711330"/>
    <w:rsid w:val="009141AE"/>
    <w:rsid w:val="00C23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401"/>
    <w:pPr>
      <w:spacing w:after="0" w:line="240" w:lineRule="auto"/>
    </w:pPr>
  </w:style>
  <w:style w:type="table" w:customStyle="1" w:styleId="1">
    <w:name w:val="Сетка таблицы1"/>
    <w:basedOn w:val="a1"/>
    <w:next w:val="a4"/>
    <w:rsid w:val="009141AE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9141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14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41A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141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401"/>
    <w:pPr>
      <w:spacing w:after="0" w:line="240" w:lineRule="auto"/>
    </w:pPr>
  </w:style>
  <w:style w:type="table" w:customStyle="1" w:styleId="1">
    <w:name w:val="Сетка таблицы1"/>
    <w:basedOn w:val="a1"/>
    <w:next w:val="a4"/>
    <w:rsid w:val="009141AE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9141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14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41A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141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0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9CDE5-EAE8-4B96-8B84-2AE436A88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728</Words>
  <Characters>4153</Characters>
  <Application>Microsoft Office Word</Application>
  <DocSecurity>0</DocSecurity>
  <Lines>34</Lines>
  <Paragraphs>9</Paragraphs>
  <ScaleCrop>false</ScaleCrop>
  <Company/>
  <LinksUpToDate>false</LinksUpToDate>
  <CharactersWithSpaces>4872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Глава</cp:lastModifiedBy>
  <cp:revision>2</cp:revision>
  <dcterms:created xsi:type="dcterms:W3CDTF">2015-03-23T07:10:00Z</dcterms:created>
  <dcterms:modified xsi:type="dcterms:W3CDTF">2015-03-23T07:18:00Z</dcterms:modified>
</cp:coreProperties>
</file>